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C9F2" w14:textId="77777777" w:rsidR="007F7B09" w:rsidRDefault="007F7B09" w:rsidP="007F7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14:paraId="6A363BB4" w14:textId="77777777" w:rsidR="007866E9" w:rsidRPr="007866E9" w:rsidRDefault="007F7B09" w:rsidP="007866E9">
      <w:pPr>
        <w:spacing w:after="0" w:line="360" w:lineRule="auto"/>
        <w:ind w:left="720" w:firstLine="720"/>
        <w:jc w:val="both"/>
        <w:rPr>
          <w:rFonts w:ascii="Biondi" w:eastAsia="Times New Roman" w:hAnsi="Biondi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F65A807" wp14:editId="29EC0011">
            <wp:simplePos x="914400" y="381000"/>
            <wp:positionH relativeFrom="margin">
              <wp:align>left</wp:align>
            </wp:positionH>
            <wp:positionV relativeFrom="margin">
              <wp:align>top</wp:align>
            </wp:positionV>
            <wp:extent cx="1133475" cy="12903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DS_Color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6E9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        </w:t>
      </w:r>
      <w:r w:rsidRPr="007866E9">
        <w:rPr>
          <w:rFonts w:ascii="Biondi" w:eastAsia="Times New Roman" w:hAnsi="Biondi" w:cs="Arial"/>
          <w:b/>
          <w:color w:val="000000"/>
          <w:sz w:val="36"/>
          <w:szCs w:val="36"/>
        </w:rPr>
        <w:t>Fundraiser</w:t>
      </w:r>
      <w:r w:rsidR="007866E9" w:rsidRPr="007866E9">
        <w:rPr>
          <w:rFonts w:ascii="Biondi" w:eastAsia="Times New Roman" w:hAnsi="Biondi" w:cs="Arial"/>
          <w:b/>
          <w:color w:val="000000"/>
          <w:sz w:val="36"/>
          <w:szCs w:val="36"/>
        </w:rPr>
        <w:t xml:space="preserve"> Kick-off</w:t>
      </w:r>
      <w:r w:rsidRPr="007866E9">
        <w:rPr>
          <w:rFonts w:ascii="Biondi" w:eastAsia="Times New Roman" w:hAnsi="Biondi" w:cs="Arial"/>
          <w:b/>
          <w:color w:val="000000"/>
          <w:sz w:val="36"/>
          <w:szCs w:val="36"/>
        </w:rPr>
        <w:t xml:space="preserve">: </w:t>
      </w:r>
    </w:p>
    <w:p w14:paraId="3D9D4CB8" w14:textId="77777777" w:rsidR="007F7B09" w:rsidRPr="009F6374" w:rsidRDefault="007866E9" w:rsidP="007866E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                 </w:t>
      </w:r>
      <w:r w:rsidR="002E33E7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           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="00E36316">
        <w:rPr>
          <w:rFonts w:ascii="Arial" w:eastAsia="Times New Roman" w:hAnsi="Arial" w:cs="Arial"/>
          <w:b/>
          <w:color w:val="000000"/>
          <w:sz w:val="32"/>
          <w:szCs w:val="32"/>
        </w:rPr>
        <w:t>Yankee Candle</w:t>
      </w:r>
      <w:r w:rsidR="002E33E7" w:rsidRPr="009F6374">
        <w:rPr>
          <w:rFonts w:ascii="Arial" w:eastAsia="Times New Roman" w:hAnsi="Arial" w:cs="Arial"/>
          <w:b/>
          <w:color w:val="000000"/>
          <w:sz w:val="32"/>
          <w:szCs w:val="32"/>
        </w:rPr>
        <w:t>!</w:t>
      </w:r>
    </w:p>
    <w:p w14:paraId="56951100" w14:textId="77777777" w:rsidR="00E36316" w:rsidRPr="00957AA5" w:rsidRDefault="00957AA5" w:rsidP="00D24A04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 </w:t>
      </w:r>
      <w:r w:rsidRPr="00957AA5">
        <w:rPr>
          <w:rFonts w:ascii="Arial" w:eastAsia="Times New Roman" w:hAnsi="Arial" w:cs="Arial"/>
          <w:b/>
          <w:color w:val="000000"/>
          <w:sz w:val="27"/>
          <w:szCs w:val="27"/>
        </w:rPr>
        <w:t>Delivery in time for all Holidays &amp; Thanksgiving</w:t>
      </w:r>
    </w:p>
    <w:p w14:paraId="2FBA04E4" w14:textId="77777777" w:rsidR="008E776C" w:rsidRDefault="00957AA5" w:rsidP="00957AA5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  <w:r w:rsidRPr="00957AA5">
        <w:rPr>
          <w:rFonts w:ascii="Arial" w:eastAsia="Times New Roman" w:hAnsi="Arial" w:cs="Arial"/>
          <w:b/>
          <w:color w:val="000000"/>
          <w:sz w:val="27"/>
          <w:szCs w:val="27"/>
        </w:rPr>
        <w:t>Sell by catalog or online orders to anyone!</w:t>
      </w:r>
    </w:p>
    <w:p w14:paraId="0E5A7B25" w14:textId="77777777" w:rsidR="008E776C" w:rsidRPr="001C00E7" w:rsidRDefault="008E776C" w:rsidP="001C00E7">
      <w:pPr>
        <w:spacing w:after="0" w:line="360" w:lineRule="auto"/>
        <w:ind w:left="360" w:firstLine="720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</w:p>
    <w:p w14:paraId="4032E587" w14:textId="77777777" w:rsidR="00E36316" w:rsidRDefault="00957AA5" w:rsidP="00EC6DF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="00B617FD"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on-line </w:t>
      </w:r>
      <w:proofErr w:type="gramStart"/>
      <w:r w:rsidR="00B617FD"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orders</w:t>
      </w:r>
      <w:proofErr w:type="gramEnd"/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</w:t>
      </w:r>
      <w:r w:rsidR="00E363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ou </w:t>
      </w:r>
      <w:r w:rsidR="004845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will </w:t>
      </w:r>
      <w:r w:rsidR="00E363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need to create your </w:t>
      </w:r>
      <w:r w:rsid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own </w:t>
      </w:r>
      <w:r w:rsidR="00E36316">
        <w:rPr>
          <w:rFonts w:ascii="Arial" w:eastAsia="Times New Roman" w:hAnsi="Arial" w:cs="Arial"/>
          <w:bCs/>
          <w:color w:val="000000"/>
          <w:sz w:val="24"/>
          <w:szCs w:val="24"/>
        </w:rPr>
        <w:t>“Seller Login” so you can send emails to everyone who may like to buy</w:t>
      </w:r>
      <w:r w:rsidR="003872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you can get credit for their purchases</w:t>
      </w:r>
      <w:r w:rsidR="004845CF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7B9C3086" w14:textId="77777777" w:rsidR="003872C4" w:rsidRDefault="003872C4" w:rsidP="00953D39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1FE85A2" w14:textId="77777777" w:rsidR="003872C4" w:rsidRPr="00EC6DFC" w:rsidRDefault="00071404" w:rsidP="00EC6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C00E7"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3872C4" w:rsidRPr="001C00E7">
        <w:rPr>
          <w:rFonts w:ascii="Arial" w:eastAsia="Times New Roman" w:hAnsi="Arial" w:cs="Arial"/>
          <w:bCs/>
          <w:color w:val="000000"/>
          <w:sz w:val="24"/>
          <w:szCs w:val="24"/>
        </w:rPr>
        <w:t>o get started</w:t>
      </w:r>
      <w:r w:rsidR="004845CF" w:rsidRPr="00EC6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3872C4" w:rsidRPr="00EC6D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872C4" w:rsidRPr="001C00E7">
        <w:rPr>
          <w:rFonts w:ascii="Arial" w:eastAsia="Times New Roman" w:hAnsi="Arial" w:cs="Arial"/>
          <w:bCs/>
          <w:color w:val="000000"/>
          <w:sz w:val="24"/>
          <w:szCs w:val="24"/>
        </w:rPr>
        <w:t>simply go to</w:t>
      </w:r>
      <w:r w:rsidR="003872C4" w:rsidRPr="00EC6D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872C4" w:rsidRPr="00EC6DFC">
        <w:rPr>
          <w:rFonts w:ascii="Arial" w:eastAsia="Times New Roman" w:hAnsi="Arial" w:cs="Arial"/>
          <w:b/>
          <w:bCs/>
          <w:color w:val="0070C0"/>
          <w:sz w:val="24"/>
          <w:szCs w:val="24"/>
        </w:rPr>
        <w:t>www.yankeecandlefundraising .com</w:t>
      </w:r>
      <w:r w:rsidR="001C00E7">
        <w:rPr>
          <w:rFonts w:ascii="Arial" w:eastAsia="Times New Roman" w:hAnsi="Arial" w:cs="Arial"/>
          <w:b/>
          <w:bCs/>
          <w:color w:val="0070C0"/>
          <w:sz w:val="24"/>
          <w:szCs w:val="24"/>
        </w:rPr>
        <w:t>.</w:t>
      </w:r>
    </w:p>
    <w:p w14:paraId="0C59628F" w14:textId="77777777" w:rsidR="00EC6DFC" w:rsidRDefault="00EC6DFC" w:rsidP="003872C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26BF18" w14:textId="77777777" w:rsidR="003872C4" w:rsidRPr="00EC6DFC" w:rsidRDefault="003872C4" w:rsidP="00EC6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Scroll down to </w:t>
      </w:r>
      <w:r w:rsidRPr="001C00E7">
        <w:rPr>
          <w:rFonts w:ascii="Arial" w:eastAsia="Times New Roman" w:hAnsi="Arial" w:cs="Arial"/>
          <w:bCs/>
          <w:color w:val="000000"/>
          <w:sz w:val="24"/>
          <w:szCs w:val="24"/>
        </w:rPr>
        <w:t>the</w:t>
      </w:r>
      <w:r w:rsidRPr="00EC6D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“Start Shopping”</w:t>
      </w:r>
      <w:r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box and click on the little box in there that says </w:t>
      </w:r>
      <w:r w:rsidRPr="00EC6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“create seller login”</w:t>
      </w:r>
      <w:r w:rsidR="00E9091E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</w:t>
      </w:r>
      <w:r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do this the first time </w:t>
      </w:r>
      <w:r w:rsidR="00E9091E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 log in </w:t>
      </w:r>
      <w:r w:rsidR="00E9091E" w:rsidRPr="00BE63FB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only</w:t>
      </w:r>
      <w:r w:rsidR="00E9091E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 w:rsidR="00EC6DFC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557DEFEE" w14:textId="77777777" w:rsidR="00E9091E" w:rsidRDefault="00E9091E" w:rsidP="003872C4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B6A7319" w14:textId="77777777" w:rsidR="003872C4" w:rsidRDefault="003872C4" w:rsidP="00EC6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will take you to the next screen where you </w:t>
      </w:r>
      <w:r w:rsidR="00E9091E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will </w:t>
      </w:r>
      <w:r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scroll down to the box that says </w:t>
      </w:r>
      <w:r w:rsidR="00EC6DFC" w:rsidRPr="00EC6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“Sign up to be a Seller.”</w:t>
      </w:r>
      <w:r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C6DFC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>Enter our</w:t>
      </w:r>
      <w:r w:rsidRPr="00EC6D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group number: 990010978</w:t>
      </w:r>
      <w:r w:rsidR="00EC6DFC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your birthday, t</w:t>
      </w:r>
      <w:r w:rsidRPr="00EC6DFC">
        <w:rPr>
          <w:rFonts w:ascii="Arial" w:eastAsia="Times New Roman" w:hAnsi="Arial" w:cs="Arial"/>
          <w:bCs/>
          <w:color w:val="000000"/>
          <w:sz w:val="24"/>
          <w:szCs w:val="24"/>
        </w:rPr>
        <w:t>hen click submit</w:t>
      </w:r>
      <w:r w:rsidR="00EC6DFC" w:rsidRPr="00EC6DFC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Follow the simple instructions to send emails to family &amp; friends.</w:t>
      </w:r>
    </w:p>
    <w:p w14:paraId="1DCE66AB" w14:textId="77777777" w:rsidR="00B617FD" w:rsidRPr="00B617FD" w:rsidRDefault="00B617FD" w:rsidP="00B617FD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24566C5" w14:textId="77777777" w:rsidR="00B617FD" w:rsidRDefault="00B617FD" w:rsidP="00EC6D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do not collect money or orders for on-line sales. They do it all themselves and everything gets shipped to their house.</w:t>
      </w:r>
    </w:p>
    <w:p w14:paraId="0B845355" w14:textId="77777777" w:rsidR="00B617FD" w:rsidRPr="00B617FD" w:rsidRDefault="00B617FD" w:rsidP="00B617FD">
      <w:pPr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E7DAD75" w14:textId="77777777" w:rsidR="008E776C" w:rsidRDefault="00957AA5" w:rsidP="008E77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="00B617FD"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On-line Sales end December 31</w:t>
      </w:r>
      <w:r w:rsidR="00B617FD" w:rsidRPr="008E776C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B617FD"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B617FD"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.  Shipping charges apply and vary based on the time frame and the closer it gets to Christmas.</w:t>
      </w:r>
    </w:p>
    <w:p w14:paraId="66744994" w14:textId="77777777" w:rsidR="00B617FD" w:rsidRPr="008E776C" w:rsidRDefault="00B617FD" w:rsidP="008E77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Orders of $100 or more receive </w:t>
      </w:r>
      <w:r w:rsidR="00957AA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FREE</w:t>
      </w:r>
      <w:r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shipping.</w:t>
      </w:r>
    </w:p>
    <w:p w14:paraId="16379825" w14:textId="77777777" w:rsidR="00B617FD" w:rsidRDefault="00B617FD" w:rsidP="008E77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E776C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orders are shipped directly to each individual buyer.</w:t>
      </w:r>
    </w:p>
    <w:p w14:paraId="6DD49410" w14:textId="77777777" w:rsidR="00957AA5" w:rsidRPr="00B617FD" w:rsidRDefault="00957AA5" w:rsidP="008E776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F4114BD" w14:textId="77777777" w:rsidR="00071404" w:rsidRDefault="00071404" w:rsidP="003872C4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EC551EE" w14:textId="77777777" w:rsidR="00AE1721" w:rsidRDefault="00957AA5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="00B617FD" w:rsidRPr="00B617F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catalog orders</w:t>
      </w:r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show people the catalog and have them place their order on the order form. Collect money for their order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at time of sale </w:t>
      </w:r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(checks made out </w:t>
      </w:r>
      <w:proofErr w:type="spellStart"/>
      <w:proofErr w:type="gramStart"/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>to:GBSIL</w:t>
      </w:r>
      <w:proofErr w:type="spellEnd"/>
      <w:proofErr w:type="gramEnd"/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 w:rsidR="00AE172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02E4E4F1" w14:textId="77777777" w:rsidR="00B617FD" w:rsidRDefault="00B617FD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22F9DFC" w14:textId="77777777" w:rsidR="00B617FD" w:rsidRDefault="00B617FD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617FD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Catalog sales start today and end</w:t>
      </w:r>
      <w:r w:rsidR="00D24A04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B617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57AA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29</w:t>
      </w:r>
      <w:r w:rsidR="00957AA5" w:rsidRPr="00957AA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Keep the pink copy of the order form and turn in the rest with </w:t>
      </w:r>
      <w:r w:rsidR="0027684E">
        <w:rPr>
          <w:rFonts w:ascii="Arial" w:eastAsia="Times New Roman" w:hAnsi="Arial" w:cs="Arial"/>
          <w:bCs/>
          <w:color w:val="000000"/>
          <w:sz w:val="24"/>
          <w:szCs w:val="24"/>
        </w:rPr>
        <w:t>the money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</w:t>
      </w:r>
      <w:r w:rsidR="00957A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band</w:t>
      </w:r>
      <w:r w:rsidR="008E77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box.</w:t>
      </w:r>
      <w:r w:rsidR="002768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 sure to seal the Yankee Candle envelope and have your name/phone numbers written on the outside of it.</w:t>
      </w:r>
    </w:p>
    <w:p w14:paraId="17CC9B60" w14:textId="77777777" w:rsidR="008E776C" w:rsidRDefault="008E776C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F717FA7" w14:textId="77777777" w:rsidR="008E776C" w:rsidRDefault="00957AA5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r w:rsidR="008E776C" w:rsidRPr="00957AA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Delivery</w:t>
      </w:r>
      <w:r w:rsidR="008E77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catalog orders is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the week of November 6</w:t>
      </w:r>
      <w:r w:rsidRPr="00957AA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13</w:t>
      </w:r>
      <w:r w:rsidRPr="00957AA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TBD </w:t>
      </w:r>
    </w:p>
    <w:p w14:paraId="603AF1F9" w14:textId="77777777" w:rsidR="00B617FD" w:rsidRDefault="00B617FD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061C229" w14:textId="77777777" w:rsidR="008E776C" w:rsidRDefault="008E776C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1627D87" w14:textId="77777777" w:rsidR="00B617FD" w:rsidRDefault="00957AA5" w:rsidP="00AE172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*</w:t>
      </w:r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There is a letter in the </w:t>
      </w:r>
      <w:r w:rsidR="008E77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Yankee Candle packet </w:t>
      </w:r>
      <w:r w:rsidR="00B617FD">
        <w:rPr>
          <w:rFonts w:ascii="Arial" w:eastAsia="Times New Roman" w:hAnsi="Arial" w:cs="Arial"/>
          <w:bCs/>
          <w:color w:val="000000"/>
          <w:sz w:val="24"/>
          <w:szCs w:val="24"/>
        </w:rPr>
        <w:t>that explains everything about setting-up for this sale</w:t>
      </w:r>
      <w:r w:rsidR="008E77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 well.</w:t>
      </w:r>
      <w:r w:rsidR="000D476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packets are on the rack under the bulletin board in band room.</w:t>
      </w:r>
    </w:p>
    <w:p w14:paraId="4A768DB1" w14:textId="77777777" w:rsidR="00E9091E" w:rsidRPr="001C00E7" w:rsidRDefault="00E9091E" w:rsidP="001C00E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1269D7C" w14:textId="77777777" w:rsidR="00E9091E" w:rsidRPr="00E9091E" w:rsidRDefault="00E9091E" w:rsidP="00B617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1748441" w14:textId="77777777" w:rsidR="00E9091E" w:rsidRPr="003F6522" w:rsidRDefault="00E9091E" w:rsidP="00E9091E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6522">
        <w:rPr>
          <w:rFonts w:ascii="Arial" w:eastAsia="Times New Roman" w:hAnsi="Arial" w:cs="Arial"/>
          <w:color w:val="000000"/>
          <w:sz w:val="18"/>
          <w:szCs w:val="18"/>
        </w:rPr>
        <w:t>Questions?  Contact Fundraising Co-Chairs</w:t>
      </w:r>
    </w:p>
    <w:p w14:paraId="6E025BCC" w14:textId="77777777" w:rsidR="00E9091E" w:rsidRDefault="008E776C" w:rsidP="00D24A04">
      <w:pPr>
        <w:spacing w:before="120"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Kyla </w:t>
      </w:r>
      <w:proofErr w:type="spellStart"/>
      <w:r>
        <w:rPr>
          <w:rFonts w:ascii="Arial" w:hAnsi="Arial" w:cs="Arial"/>
          <w:sz w:val="18"/>
          <w:szCs w:val="18"/>
        </w:rPr>
        <w:t>Keime</w:t>
      </w:r>
      <w:proofErr w:type="spellEnd"/>
      <w:r>
        <w:rPr>
          <w:rFonts w:ascii="Arial" w:hAnsi="Arial" w:cs="Arial"/>
          <w:sz w:val="18"/>
          <w:szCs w:val="18"/>
        </w:rPr>
        <w:t xml:space="preserve">-Hummel  </w:t>
      </w:r>
      <w:hyperlink r:id="rId7" w:history="1">
        <w:r w:rsidR="00957AA5" w:rsidRPr="001A086A">
          <w:rPr>
            <w:rStyle w:val="Hyperlink"/>
            <w:rFonts w:ascii="Arial" w:hAnsi="Arial" w:cs="Arial"/>
            <w:sz w:val="18"/>
            <w:szCs w:val="18"/>
          </w:rPr>
          <w:t>kyla6779@gmail.com</w:t>
        </w:r>
      </w:hyperlink>
      <w:r w:rsidR="00957AA5">
        <w:rPr>
          <w:rFonts w:ascii="Arial" w:hAnsi="Arial" w:cs="Arial"/>
          <w:sz w:val="18"/>
          <w:szCs w:val="18"/>
        </w:rPr>
        <w:t xml:space="preserve">  (630) 220-2138</w:t>
      </w:r>
      <w:bookmarkStart w:id="0" w:name="_GoBack"/>
      <w:bookmarkEnd w:id="0"/>
    </w:p>
    <w:p w14:paraId="6B888510" w14:textId="77777777" w:rsidR="00957AA5" w:rsidRPr="003F6522" w:rsidRDefault="00957AA5" w:rsidP="00D24A04">
      <w:pPr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Alexa Dickenson </w:t>
      </w:r>
      <w:hyperlink r:id="rId8" w:history="1">
        <w:r w:rsidRPr="001A086A">
          <w:rPr>
            <w:rStyle w:val="Hyperlink"/>
            <w:rFonts w:ascii="Arial" w:hAnsi="Arial" w:cs="Arial"/>
            <w:sz w:val="18"/>
            <w:szCs w:val="18"/>
          </w:rPr>
          <w:t>jcdawd@gmail.com</w:t>
        </w:r>
      </w:hyperlink>
      <w:r>
        <w:rPr>
          <w:rFonts w:ascii="Arial" w:hAnsi="Arial" w:cs="Arial"/>
          <w:sz w:val="18"/>
          <w:szCs w:val="18"/>
        </w:rPr>
        <w:t xml:space="preserve">  (847) 691-6690</w:t>
      </w:r>
    </w:p>
    <w:sectPr w:rsidR="00957AA5" w:rsidRPr="003F6522" w:rsidSect="003F65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6FC"/>
    <w:multiLevelType w:val="hybridMultilevel"/>
    <w:tmpl w:val="2F066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D3CDC"/>
    <w:multiLevelType w:val="hybridMultilevel"/>
    <w:tmpl w:val="0EC033EC"/>
    <w:lvl w:ilvl="0" w:tplc="0D40D4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6F87"/>
    <w:multiLevelType w:val="hybridMultilevel"/>
    <w:tmpl w:val="DE3649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84363"/>
    <w:multiLevelType w:val="hybridMultilevel"/>
    <w:tmpl w:val="69FA248E"/>
    <w:lvl w:ilvl="0" w:tplc="C07862B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9"/>
    <w:rsid w:val="0002714D"/>
    <w:rsid w:val="00071404"/>
    <w:rsid w:val="000A2E09"/>
    <w:rsid w:val="000C257D"/>
    <w:rsid w:val="000D4763"/>
    <w:rsid w:val="000E3368"/>
    <w:rsid w:val="00124DDA"/>
    <w:rsid w:val="00127932"/>
    <w:rsid w:val="00152609"/>
    <w:rsid w:val="00155F6B"/>
    <w:rsid w:val="001638C7"/>
    <w:rsid w:val="0017037A"/>
    <w:rsid w:val="00186C19"/>
    <w:rsid w:val="00192CE1"/>
    <w:rsid w:val="001A4EC1"/>
    <w:rsid w:val="001C00E7"/>
    <w:rsid w:val="00215BF1"/>
    <w:rsid w:val="0023675C"/>
    <w:rsid w:val="00257A45"/>
    <w:rsid w:val="00272CDA"/>
    <w:rsid w:val="0027684E"/>
    <w:rsid w:val="002801BF"/>
    <w:rsid w:val="002E33E7"/>
    <w:rsid w:val="00325738"/>
    <w:rsid w:val="00341910"/>
    <w:rsid w:val="003872C4"/>
    <w:rsid w:val="003D5ECC"/>
    <w:rsid w:val="003D6DCE"/>
    <w:rsid w:val="003F5C96"/>
    <w:rsid w:val="003F6522"/>
    <w:rsid w:val="00426E7D"/>
    <w:rsid w:val="00426F5D"/>
    <w:rsid w:val="00430650"/>
    <w:rsid w:val="00451BB2"/>
    <w:rsid w:val="004845CF"/>
    <w:rsid w:val="004B16F0"/>
    <w:rsid w:val="00563B59"/>
    <w:rsid w:val="0056488E"/>
    <w:rsid w:val="00585F5E"/>
    <w:rsid w:val="005D4E8C"/>
    <w:rsid w:val="00607DA6"/>
    <w:rsid w:val="00615D74"/>
    <w:rsid w:val="006300EF"/>
    <w:rsid w:val="006662DF"/>
    <w:rsid w:val="00685757"/>
    <w:rsid w:val="006E0932"/>
    <w:rsid w:val="006F2EB2"/>
    <w:rsid w:val="00785D49"/>
    <w:rsid w:val="007866E9"/>
    <w:rsid w:val="007A364F"/>
    <w:rsid w:val="007C57EA"/>
    <w:rsid w:val="007F6B02"/>
    <w:rsid w:val="007F7B09"/>
    <w:rsid w:val="00811FA4"/>
    <w:rsid w:val="00827DB6"/>
    <w:rsid w:val="00836E3E"/>
    <w:rsid w:val="008735EF"/>
    <w:rsid w:val="008772CE"/>
    <w:rsid w:val="008818ED"/>
    <w:rsid w:val="00894352"/>
    <w:rsid w:val="008A0B63"/>
    <w:rsid w:val="008A0D44"/>
    <w:rsid w:val="008A65B6"/>
    <w:rsid w:val="008B2A28"/>
    <w:rsid w:val="008B2F0E"/>
    <w:rsid w:val="008E18A2"/>
    <w:rsid w:val="008E2392"/>
    <w:rsid w:val="008E4F5B"/>
    <w:rsid w:val="008E776C"/>
    <w:rsid w:val="00920D6D"/>
    <w:rsid w:val="00953D39"/>
    <w:rsid w:val="00957AA5"/>
    <w:rsid w:val="009F6374"/>
    <w:rsid w:val="00A036C2"/>
    <w:rsid w:val="00A271A7"/>
    <w:rsid w:val="00A27975"/>
    <w:rsid w:val="00A71904"/>
    <w:rsid w:val="00A94E8E"/>
    <w:rsid w:val="00AB547C"/>
    <w:rsid w:val="00AE1721"/>
    <w:rsid w:val="00AF4F43"/>
    <w:rsid w:val="00B43C12"/>
    <w:rsid w:val="00B45721"/>
    <w:rsid w:val="00B617FD"/>
    <w:rsid w:val="00B6183B"/>
    <w:rsid w:val="00BA43A0"/>
    <w:rsid w:val="00BB75B7"/>
    <w:rsid w:val="00BE4D23"/>
    <w:rsid w:val="00BE63FB"/>
    <w:rsid w:val="00C34A19"/>
    <w:rsid w:val="00C567B6"/>
    <w:rsid w:val="00C87EBE"/>
    <w:rsid w:val="00D01FD4"/>
    <w:rsid w:val="00D14455"/>
    <w:rsid w:val="00D15429"/>
    <w:rsid w:val="00D24A04"/>
    <w:rsid w:val="00D37913"/>
    <w:rsid w:val="00D67A42"/>
    <w:rsid w:val="00D67AEE"/>
    <w:rsid w:val="00D82BE3"/>
    <w:rsid w:val="00DC7994"/>
    <w:rsid w:val="00DE32C5"/>
    <w:rsid w:val="00E2190E"/>
    <w:rsid w:val="00E317C7"/>
    <w:rsid w:val="00E36316"/>
    <w:rsid w:val="00E41404"/>
    <w:rsid w:val="00E67C81"/>
    <w:rsid w:val="00E9091E"/>
    <w:rsid w:val="00EC6DFC"/>
    <w:rsid w:val="00ED711B"/>
    <w:rsid w:val="00F41BB4"/>
    <w:rsid w:val="00F67CD5"/>
    <w:rsid w:val="00FD31B3"/>
    <w:rsid w:val="00FE0715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1747"/>
  <w15:docId w15:val="{E694BAB6-E6B0-43D4-9831-1535F2D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14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C25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D82BE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BE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D82BE3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82BE3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BB75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5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daw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yla677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2193-A0C4-4BF3-A75D-0FAEDBBB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Di Sirakides</cp:lastModifiedBy>
  <cp:revision>2</cp:revision>
  <cp:lastPrinted>2016-09-13T14:00:00Z</cp:lastPrinted>
  <dcterms:created xsi:type="dcterms:W3CDTF">2017-09-11T13:05:00Z</dcterms:created>
  <dcterms:modified xsi:type="dcterms:W3CDTF">2017-09-11T13:05:00Z</dcterms:modified>
</cp:coreProperties>
</file>